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A9B8" w14:textId="4F12CBFF" w:rsidR="00DD2E11" w:rsidRDefault="00DD2E11" w:rsidP="00DD2E11">
      <w:pPr>
        <w:rPr>
          <w:rFonts w:ascii="Sylfaen" w:hAnsi="Sylfaen" w:cs="Sylfaen"/>
          <w:b/>
          <w:bCs/>
        </w:rPr>
      </w:pPr>
      <w:r w:rsidRPr="00DD2E11">
        <w:rPr>
          <w:rFonts w:ascii="Sylfaen" w:hAnsi="Sylfaen" w:cs="Sylfaen"/>
          <w:b/>
          <w:bCs/>
        </w:rPr>
        <w:t>«ԿԱՊՈՒՅՏ ՕՎԿԻԱՆՈՍ» – ԹԻՄԱՅԻՆ ԱՇԽԱՏԱՆՔԱՅԻՆ ԹԵՐԹԻԿ</w:t>
      </w:r>
    </w:p>
    <w:p w14:paraId="13ACD97B" w14:textId="7B630B54" w:rsidR="00DD2E11" w:rsidRPr="00DD2E11" w:rsidRDefault="00DD2E11" w:rsidP="00DD2E11">
      <w:pPr>
        <w:rPr>
          <w:rFonts w:ascii="Sylfaen" w:hAnsi="Sylfaen" w:cs="Sylfaen"/>
          <w:b/>
          <w:bCs/>
          <w:lang w:val="en-US"/>
        </w:rPr>
      </w:pPr>
      <w:r w:rsidRPr="00DD2E11">
        <w:rPr>
          <w:rFonts w:ascii="Sylfaen" w:hAnsi="Sylfaen" w:cs="Sylfaen"/>
          <w:b/>
          <w:bCs/>
          <w:lang w:val="en-US"/>
        </w:rPr>
        <w:t xml:space="preserve">Թիմի անվանումը </w:t>
      </w:r>
      <w:r>
        <w:rPr>
          <w:rFonts w:ascii="Sylfaen" w:hAnsi="Sylfaen" w:cs="Sylfaen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E11" w14:paraId="6B238AF8" w14:textId="77777777" w:rsidTr="00DD2E11">
        <w:tc>
          <w:tcPr>
            <w:tcW w:w="9350" w:type="dxa"/>
          </w:tcPr>
          <w:p w14:paraId="73A630A8" w14:textId="77777777" w:rsidR="00DD2E11" w:rsidRDefault="00DD2E11" w:rsidP="00DD2E11">
            <w:pPr>
              <w:rPr>
                <w:rFonts w:ascii="Sylfaen" w:hAnsi="Sylfaen" w:cs="Sylfaen"/>
                <w:b/>
                <w:bCs/>
                <w:lang w:val="en-US"/>
              </w:rPr>
            </w:pPr>
          </w:p>
          <w:p w14:paraId="09BE788E" w14:textId="77777777" w:rsidR="00DD2E11" w:rsidRDefault="00DD2E11" w:rsidP="00DD2E11">
            <w:pPr>
              <w:rPr>
                <w:rFonts w:ascii="Sylfaen" w:hAnsi="Sylfaen" w:cs="Sylfaen"/>
                <w:b/>
                <w:bCs/>
                <w:lang w:val="en-US"/>
              </w:rPr>
            </w:pPr>
          </w:p>
        </w:tc>
      </w:tr>
    </w:tbl>
    <w:p w14:paraId="2E64F7B3" w14:textId="26152157" w:rsidR="00DD2E11" w:rsidRPr="00DD2E11" w:rsidRDefault="00DD2E11" w:rsidP="00DD2E11">
      <w:pPr>
        <w:rPr>
          <w:rFonts w:ascii="Sylfaen" w:hAnsi="Sylfaen" w:cs="Sylfaen"/>
          <w:b/>
          <w:bCs/>
          <w:lang w:val="en-US"/>
        </w:rPr>
      </w:pPr>
    </w:p>
    <w:p w14:paraId="2DA26828" w14:textId="5A532B1A" w:rsidR="00DD2E11" w:rsidRDefault="00DD2E11" w:rsidP="00DD2E11">
      <w:pPr>
        <w:rPr>
          <w:rFonts w:ascii="Sylfaen" w:hAnsi="Sylfaen" w:cs="Sylfaen"/>
          <w:b/>
          <w:bCs/>
          <w:lang w:val="en-US"/>
        </w:rPr>
      </w:pPr>
      <w:r w:rsidRPr="00DD2E11">
        <w:rPr>
          <w:rFonts w:ascii="Sylfaen" w:hAnsi="Sylfaen" w:cs="Sylfaen"/>
          <w:b/>
          <w:bCs/>
          <w:lang w:val="en-US"/>
        </w:rPr>
        <w:t>Ընտրված ոլորտը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E11" w14:paraId="6CD803D0" w14:textId="77777777" w:rsidTr="00DD2E11">
        <w:tc>
          <w:tcPr>
            <w:tcW w:w="9350" w:type="dxa"/>
          </w:tcPr>
          <w:p w14:paraId="769BC630" w14:textId="77777777" w:rsidR="00DD2E11" w:rsidRDefault="00DD2E11" w:rsidP="00DD2E11">
            <w:pPr>
              <w:rPr>
                <w:rFonts w:ascii="Sylfaen" w:hAnsi="Sylfaen" w:cs="Sylfaen"/>
                <w:b/>
                <w:bCs/>
                <w:lang w:val="en-US"/>
              </w:rPr>
            </w:pPr>
          </w:p>
          <w:p w14:paraId="78C9B2A9" w14:textId="77777777" w:rsidR="00DD2E11" w:rsidRDefault="00DD2E11" w:rsidP="00DD2E11">
            <w:pPr>
              <w:rPr>
                <w:rFonts w:ascii="Sylfaen" w:hAnsi="Sylfaen" w:cs="Sylfaen"/>
                <w:b/>
                <w:bCs/>
                <w:lang w:val="en-US"/>
              </w:rPr>
            </w:pPr>
          </w:p>
        </w:tc>
      </w:tr>
    </w:tbl>
    <w:p w14:paraId="5FD6EF79" w14:textId="77777777" w:rsidR="00DD2E11" w:rsidRDefault="00DD2E11" w:rsidP="00DD2E11">
      <w:pPr>
        <w:rPr>
          <w:rFonts w:ascii="Sylfaen" w:hAnsi="Sylfaen" w:cs="Sylfaen"/>
          <w:b/>
          <w:bCs/>
          <w:lang w:val="en-US"/>
        </w:rPr>
      </w:pPr>
    </w:p>
    <w:p w14:paraId="50D457E6" w14:textId="03C2D93B" w:rsidR="00DD2E11" w:rsidRDefault="00DD2E11" w:rsidP="00DD2E11">
      <w:pPr>
        <w:rPr>
          <w:rFonts w:ascii="Sylfaen" w:hAnsi="Sylfaen" w:cs="Sylfaen"/>
          <w:b/>
          <w:bCs/>
          <w:lang w:val="en-US"/>
        </w:rPr>
      </w:pPr>
      <w:r w:rsidRPr="00DD2E11">
        <w:rPr>
          <w:rFonts w:ascii="Sylfaen" w:hAnsi="Sylfaen" w:cs="Sylfaen"/>
          <w:b/>
          <w:bCs/>
        </w:rPr>
        <w:t>ERRC Մատրից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598B" w14:paraId="667DC4A6" w14:textId="77777777" w:rsidTr="00DD2E11">
        <w:tc>
          <w:tcPr>
            <w:tcW w:w="4675" w:type="dxa"/>
          </w:tcPr>
          <w:p w14:paraId="49C13AF7" w14:textId="77777777" w:rsidR="0036598B" w:rsidRDefault="0036598B" w:rsidP="0036598B">
            <w:pPr>
              <w:rPr>
                <w:rFonts w:ascii="Sylfaen" w:hAnsi="Sylfaen" w:cs="Sylfaen"/>
                <w:b/>
                <w:bCs/>
                <w:i/>
                <w:iCs/>
              </w:rPr>
            </w:pPr>
            <w:r w:rsidRPr="0036598B">
              <w:rPr>
                <w:rFonts w:ascii="Sylfaen" w:hAnsi="Sylfaen" w:cs="Sylfaen"/>
                <w:b/>
                <w:bCs/>
              </w:rPr>
              <w:t>ԲԱՑԱՌԵԼ (Eliminate)</w:t>
            </w:r>
            <w:r w:rsidRPr="0036598B">
              <w:rPr>
                <w:rFonts w:ascii="Sylfaen" w:hAnsi="Sylfaen" w:cs="Sylfaen"/>
                <w:b/>
                <w:bCs/>
                <w:i/>
                <w:iCs/>
              </w:rPr>
              <w:t xml:space="preserve"> </w:t>
            </w:r>
          </w:p>
          <w:p w14:paraId="37FE5813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>Ո՞ր գործոններն են ավելորդ:</w:t>
            </w:r>
          </w:p>
          <w:p w14:paraId="65BE97B7" w14:textId="5768F57C" w:rsidR="0036598B" w:rsidRPr="0036598B" w:rsidRDefault="0036598B" w:rsidP="0036598B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258471FD" w14:textId="62EC96A7" w:rsidR="0036598B" w:rsidRPr="0036598B" w:rsidRDefault="0036598B" w:rsidP="0036598B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39CA1893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1F19B65F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25A721B4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7075E725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5E34DCA4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599B652E" w14:textId="77777777" w:rsid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  <w:p w14:paraId="512BB8D4" w14:textId="162AF74E" w:rsidR="0036598B" w:rsidRPr="0036598B" w:rsidRDefault="0036598B" w:rsidP="0036598B">
            <w:pPr>
              <w:rPr>
                <w:rFonts w:ascii="Microsoft YaHei" w:eastAsia="Microsoft YaHei" w:hAnsi="Microsoft YaHei" w:cs="Microsoft YaHei"/>
                <w:i/>
                <w:iCs/>
                <w:lang w:val="en-US"/>
              </w:rPr>
            </w:pPr>
          </w:p>
        </w:tc>
        <w:tc>
          <w:tcPr>
            <w:tcW w:w="4675" w:type="dxa"/>
          </w:tcPr>
          <w:p w14:paraId="64952A04" w14:textId="77777777" w:rsidR="0036598B" w:rsidRDefault="0036598B" w:rsidP="0036598B">
            <w:pPr>
              <w:rPr>
                <w:rFonts w:ascii="Sylfaen" w:hAnsi="Sylfaen" w:cs="Sylfaen"/>
                <w:b/>
                <w:bCs/>
              </w:rPr>
            </w:pPr>
            <w:r w:rsidRPr="0036598B">
              <w:rPr>
                <w:rFonts w:ascii="Sylfaen" w:hAnsi="Sylfaen" w:cs="Sylfaen"/>
                <w:b/>
                <w:bCs/>
              </w:rPr>
              <w:t>ԲԱՐՁՐԱՑՆԵԼ (Raise)</w:t>
            </w:r>
          </w:p>
          <w:p w14:paraId="404CEFD1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>Ո՞ր ստանդարտները պետք է բարելավել:</w:t>
            </w:r>
          </w:p>
          <w:p w14:paraId="6298ED61" w14:textId="327291D8" w:rsidR="0036598B" w:rsidRPr="0036598B" w:rsidRDefault="0036598B" w:rsidP="0036598B">
            <w:pPr>
              <w:pStyle w:val="ListParagraph"/>
              <w:numPr>
                <w:ilvl w:val="0"/>
                <w:numId w:val="7"/>
              </w:numPr>
              <w:rPr>
                <w:rFonts w:ascii="Microsoft YaHei" w:eastAsia="Microsoft YaHei" w:hAnsi="Microsoft YaHei" w:cs="Microsoft YaHei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</w:t>
            </w:r>
            <w:r w:rsidRPr="0036598B">
              <w:rPr>
                <w:rFonts w:ascii="Microsoft YaHei" w:eastAsia="Microsoft YaHei" w:hAnsi="Microsoft YaHei" w:cs="Microsoft YaHei"/>
                <w:i/>
                <w:iCs/>
              </w:rPr>
              <w:t>․․</w:t>
            </w:r>
          </w:p>
          <w:p w14:paraId="1FD794E1" w14:textId="77777777" w:rsidR="0036598B" w:rsidRPr="0036598B" w:rsidRDefault="0036598B" w:rsidP="0036598B">
            <w:pPr>
              <w:pStyle w:val="ListParagraph"/>
              <w:numPr>
                <w:ilvl w:val="0"/>
                <w:numId w:val="7"/>
              </w:numPr>
              <w:rPr>
                <w:rFonts w:ascii="Microsoft YaHei" w:eastAsia="Microsoft YaHei" w:hAnsi="Microsoft YaHei" w:cs="Microsoft YaHei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155E876B" w14:textId="2F5C1E6A" w:rsidR="0036598B" w:rsidRPr="0036598B" w:rsidRDefault="0036598B" w:rsidP="0036598B">
            <w:pPr>
              <w:rPr>
                <w:rFonts w:ascii="Sylfaen" w:hAnsi="Sylfaen" w:cs="Sylfaen"/>
              </w:rPr>
            </w:pPr>
          </w:p>
        </w:tc>
      </w:tr>
      <w:tr w:rsidR="0036598B" w14:paraId="1DFF610B" w14:textId="77777777" w:rsidTr="00DD2E11">
        <w:tc>
          <w:tcPr>
            <w:tcW w:w="4675" w:type="dxa"/>
          </w:tcPr>
          <w:p w14:paraId="2D461186" w14:textId="77777777" w:rsidR="0036598B" w:rsidRDefault="0036598B" w:rsidP="0036598B">
            <w:pPr>
              <w:rPr>
                <w:rFonts w:ascii="Sylfaen" w:hAnsi="Sylfaen" w:cs="Sylfaen"/>
                <w:b/>
                <w:bCs/>
              </w:rPr>
            </w:pPr>
            <w:r w:rsidRPr="0036598B">
              <w:rPr>
                <w:rFonts w:ascii="Sylfaen" w:hAnsi="Sylfaen" w:cs="Sylfaen"/>
                <w:b/>
                <w:bCs/>
              </w:rPr>
              <w:t>ԿՐՃԱՏԵԼ (Reduce)</w:t>
            </w:r>
          </w:p>
          <w:p w14:paraId="7BD02105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>Ո՞ր ծախսատար գործոնները նվազեցնել:</w:t>
            </w:r>
          </w:p>
          <w:p w14:paraId="449D69B2" w14:textId="77777777" w:rsidR="0036598B" w:rsidRPr="0036598B" w:rsidRDefault="0036598B" w:rsidP="0036598B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65EC9C71" w14:textId="77777777" w:rsidR="0036598B" w:rsidRPr="0036598B" w:rsidRDefault="0036598B" w:rsidP="0036598B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7630E7B2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1D3AE3F3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101FA1EB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3A937B0A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32F274FA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008D863A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01A36F5E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2224AF2F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  <w:p w14:paraId="01EDF7AA" w14:textId="25315C96" w:rsidR="0036598B" w:rsidRP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4675" w:type="dxa"/>
          </w:tcPr>
          <w:p w14:paraId="6CAE37DE" w14:textId="77777777" w:rsidR="0036598B" w:rsidRDefault="0036598B" w:rsidP="0036598B">
            <w:pPr>
              <w:rPr>
                <w:rFonts w:ascii="Sylfaen" w:hAnsi="Sylfaen" w:cs="Sylfaen"/>
                <w:b/>
                <w:bCs/>
              </w:rPr>
            </w:pPr>
            <w:r w:rsidRPr="0036598B">
              <w:rPr>
                <w:rFonts w:ascii="Sylfaen" w:hAnsi="Sylfaen" w:cs="Sylfaen"/>
                <w:b/>
                <w:bCs/>
              </w:rPr>
              <w:t>ՍՏԵՂԾԵԼ (Create)</w:t>
            </w:r>
          </w:p>
          <w:p w14:paraId="00B310E4" w14:textId="77777777" w:rsidR="0036598B" w:rsidRDefault="0036598B" w:rsidP="0036598B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 xml:space="preserve">Ի </w:t>
            </w:r>
            <w:r w:rsidRPr="0036598B">
              <w:rPr>
                <w:rFonts w:ascii="Sylfaen" w:hAnsi="Sylfaen" w:cs="Sylfaen"/>
                <w:i/>
                <w:iCs/>
              </w:rPr>
              <w:t>՞նչ բացարձակապես նոր արժեք ներդնել:</w:t>
            </w:r>
          </w:p>
          <w:p w14:paraId="709BA310" w14:textId="77777777" w:rsidR="0036598B" w:rsidRPr="0036598B" w:rsidRDefault="0036598B" w:rsidP="0036598B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1DCB8B69" w14:textId="77777777" w:rsidR="0036598B" w:rsidRPr="0036598B" w:rsidRDefault="0036598B" w:rsidP="0036598B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Microsoft YaHei" w:eastAsia="Microsoft YaHei" w:hAnsi="Microsoft YaHei" w:cs="Microsoft YaHei" w:hint="eastAsia"/>
                <w:i/>
                <w:iCs/>
              </w:rPr>
              <w:t>․․․</w:t>
            </w:r>
          </w:p>
          <w:p w14:paraId="2142E2B1" w14:textId="5D71AAB1" w:rsidR="0036598B" w:rsidRPr="0036598B" w:rsidRDefault="0036598B" w:rsidP="0036598B">
            <w:pPr>
              <w:rPr>
                <w:rFonts w:ascii="Sylfaen" w:hAnsi="Sylfaen" w:cs="Sylfaen"/>
              </w:rPr>
            </w:pPr>
          </w:p>
        </w:tc>
      </w:tr>
    </w:tbl>
    <w:p w14:paraId="245FBAB6" w14:textId="77777777" w:rsidR="00DD2E11" w:rsidRDefault="00DD2E11" w:rsidP="00DD2E11">
      <w:pPr>
        <w:rPr>
          <w:rFonts w:ascii="Sylfaen" w:hAnsi="Sylfaen" w:cs="Sylfaen"/>
          <w:b/>
          <w:bCs/>
        </w:rPr>
      </w:pPr>
    </w:p>
    <w:p w14:paraId="5FD0889C" w14:textId="77777777" w:rsidR="0036598B" w:rsidRDefault="0036598B" w:rsidP="00DD2E11">
      <w:pPr>
        <w:rPr>
          <w:rFonts w:ascii="Sylfaen" w:hAnsi="Sylfaen" w:cs="Sylfaen"/>
          <w:b/>
          <w:bCs/>
        </w:rPr>
      </w:pPr>
    </w:p>
    <w:p w14:paraId="00C0197B" w14:textId="77777777" w:rsidR="0036598B" w:rsidRDefault="0036598B" w:rsidP="00DD2E11">
      <w:pPr>
        <w:rPr>
          <w:rFonts w:ascii="Sylfaen" w:hAnsi="Sylfaen" w:cs="Sylfaen"/>
          <w:b/>
          <w:bCs/>
        </w:rPr>
      </w:pPr>
    </w:p>
    <w:p w14:paraId="2A299AC8" w14:textId="0342C657" w:rsidR="00DD2E11" w:rsidRDefault="00DD2E11" w:rsidP="00DD2E11">
      <w:pPr>
        <w:rPr>
          <w:rFonts w:ascii="Sylfaen" w:hAnsi="Sylfaen" w:cs="Sylfaen"/>
          <w:b/>
          <w:bCs/>
        </w:rPr>
      </w:pPr>
      <w:r w:rsidRPr="00DD2E11">
        <w:rPr>
          <w:rFonts w:ascii="Sylfaen" w:hAnsi="Sylfaen" w:cs="Sylfaen"/>
          <w:b/>
          <w:bCs/>
        </w:rPr>
        <w:t>Կապույտ</w:t>
      </w:r>
      <w:r w:rsidRPr="00DD2E11"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o</w:t>
      </w:r>
      <w:r w:rsidRPr="00DD2E11">
        <w:rPr>
          <w:rFonts w:ascii="Sylfaen" w:hAnsi="Sylfaen" w:cs="Sylfaen"/>
          <w:b/>
          <w:bCs/>
        </w:rPr>
        <w:t>վկիանոսի</w:t>
      </w:r>
      <w:r w:rsidRPr="00DD2E11">
        <w:rPr>
          <w:b/>
          <w:bCs/>
        </w:rPr>
        <w:t xml:space="preserve"> </w:t>
      </w:r>
      <w:r w:rsidRPr="00DD2E11">
        <w:rPr>
          <w:rFonts w:ascii="Sylfaen" w:hAnsi="Sylfaen" w:cs="Sylfaen"/>
          <w:b/>
          <w:bCs/>
        </w:rPr>
        <w:t>գաղափարը</w:t>
      </w:r>
      <w:r>
        <w:rPr>
          <w:b/>
          <w:bCs/>
        </w:rPr>
        <w:t xml:space="preserve"> </w:t>
      </w:r>
      <w:r w:rsidRPr="00DD2E11">
        <w:rPr>
          <w:rFonts w:ascii="Sylfaen" w:hAnsi="Sylfaen" w:cs="Sylfaen"/>
          <w:b/>
          <w:bCs/>
        </w:rPr>
        <w:t>(1 նախադասությամբ)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7F4C" w14:paraId="627E653D" w14:textId="77777777" w:rsidTr="002B7F4C">
        <w:tc>
          <w:tcPr>
            <w:tcW w:w="9350" w:type="dxa"/>
          </w:tcPr>
          <w:p w14:paraId="2CC577CE" w14:textId="77F0B374" w:rsidR="002B7F4C" w:rsidRPr="0036598B" w:rsidRDefault="0036598B" w:rsidP="00DD2E11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>Ձևակերպե՛ք ձեր ստեղծած նոր շուկայական տիրույթի էությունը 1 նախադասությամբ:</w:t>
            </w:r>
          </w:p>
          <w:p w14:paraId="2F918D48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  <w:p w14:paraId="731A59CF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  <w:p w14:paraId="4B8FB0CC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</w:tc>
      </w:tr>
    </w:tbl>
    <w:p w14:paraId="4C712CDB" w14:textId="77777777" w:rsidR="002B7F4C" w:rsidRDefault="002B7F4C" w:rsidP="00DD2E11">
      <w:pPr>
        <w:rPr>
          <w:rFonts w:ascii="Sylfaen" w:hAnsi="Sylfaen" w:cs="Sylfaen"/>
          <w:b/>
          <w:bCs/>
        </w:rPr>
      </w:pPr>
    </w:p>
    <w:p w14:paraId="46277507" w14:textId="429F74F4" w:rsidR="00DD2E11" w:rsidRDefault="0036598B" w:rsidP="00DD2E11">
      <w:pPr>
        <w:rPr>
          <w:rFonts w:ascii="Sylfaen" w:hAnsi="Sylfaen" w:cs="Sylfaen"/>
          <w:b/>
          <w:bCs/>
        </w:rPr>
      </w:pPr>
      <w:r w:rsidRPr="0036598B">
        <w:rPr>
          <w:rFonts w:ascii="Sylfaen" w:hAnsi="Sylfaen" w:cs="Sylfaen"/>
          <w:b/>
          <w:bCs/>
        </w:rPr>
        <w:t>Արժեքային առաջարկ</w:t>
      </w:r>
      <w:r w:rsidRPr="0036598B">
        <w:rPr>
          <w:rFonts w:ascii="Sylfaen" w:hAnsi="Sylfaen" w:cs="Sylfaen"/>
          <w:b/>
          <w:bCs/>
        </w:rPr>
        <w:t xml:space="preserve"> </w:t>
      </w:r>
      <w:r w:rsidR="00DD2E11" w:rsidRPr="00DD2E11">
        <w:rPr>
          <w:rFonts w:ascii="Sylfaen" w:hAnsi="Sylfaen" w:cs="Sylfaen"/>
          <w:b/>
          <w:bCs/>
        </w:rPr>
        <w:t>(Value Proposition)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7F4C" w14:paraId="4A123E08" w14:textId="77777777" w:rsidTr="002B7F4C">
        <w:tc>
          <w:tcPr>
            <w:tcW w:w="9350" w:type="dxa"/>
          </w:tcPr>
          <w:p w14:paraId="443AAED9" w14:textId="3AD55F8D" w:rsidR="002B7F4C" w:rsidRDefault="0036598B" w:rsidP="00DD2E11">
            <w:pPr>
              <w:rPr>
                <w:rFonts w:ascii="Sylfaen" w:hAnsi="Sylfaen" w:cs="Sylfaen"/>
                <w:i/>
                <w:iCs/>
              </w:rPr>
            </w:pPr>
            <w:r w:rsidRPr="0036598B">
              <w:rPr>
                <w:rFonts w:ascii="Sylfaen" w:hAnsi="Sylfaen" w:cs="Sylfaen"/>
                <w:i/>
                <w:iCs/>
              </w:rPr>
              <w:t>Ինչո՞ւ պետք է հաճախորդը հրաժարվի մրցակիցներից և ընտրի ձեզ:</w:t>
            </w:r>
          </w:p>
          <w:p w14:paraId="772E3E07" w14:textId="77777777" w:rsidR="0036598B" w:rsidRDefault="0036598B" w:rsidP="00DD2E11">
            <w:pPr>
              <w:rPr>
                <w:rFonts w:ascii="Sylfaen" w:hAnsi="Sylfaen" w:cs="Sylfaen"/>
                <w:i/>
                <w:iCs/>
              </w:rPr>
            </w:pPr>
          </w:p>
          <w:p w14:paraId="66462EA6" w14:textId="77777777" w:rsidR="0036598B" w:rsidRPr="0036598B" w:rsidRDefault="0036598B" w:rsidP="00DD2E11">
            <w:pPr>
              <w:rPr>
                <w:rFonts w:ascii="Sylfaen" w:hAnsi="Sylfaen" w:cs="Sylfaen"/>
                <w:i/>
                <w:iCs/>
              </w:rPr>
            </w:pPr>
          </w:p>
          <w:p w14:paraId="0E255A9F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</w:tc>
      </w:tr>
    </w:tbl>
    <w:p w14:paraId="624D332F" w14:textId="77777777" w:rsidR="0036598B" w:rsidRDefault="0036598B" w:rsidP="00DD2E11">
      <w:pPr>
        <w:rPr>
          <w:rFonts w:ascii="Sylfaen" w:hAnsi="Sylfaen" w:cs="Sylfaen"/>
          <w:b/>
          <w:bCs/>
        </w:rPr>
      </w:pPr>
    </w:p>
    <w:p w14:paraId="6CA219CE" w14:textId="1FDD3A12" w:rsidR="00DD2E11" w:rsidRPr="00DD2E11" w:rsidRDefault="0036598B" w:rsidP="00DD2E11">
      <w:pPr>
        <w:rPr>
          <w:rFonts w:ascii="Sylfaen" w:hAnsi="Sylfaen" w:cs="Sylfaen"/>
          <w:b/>
          <w:bCs/>
          <w:lang w:val="hy-AM"/>
        </w:rPr>
      </w:pPr>
      <w:r w:rsidRPr="0036598B">
        <w:rPr>
          <w:rFonts w:ascii="Sylfaen" w:hAnsi="Sylfaen" w:cs="Sylfaen"/>
          <w:b/>
          <w:bCs/>
        </w:rPr>
        <w:t>Ներդրումային ելույթի (Pitch) նախագիծ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7F4C" w14:paraId="57A702B6" w14:textId="77777777" w:rsidTr="002B7F4C">
        <w:tc>
          <w:tcPr>
            <w:tcW w:w="9350" w:type="dxa"/>
          </w:tcPr>
          <w:p w14:paraId="3572D1A1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  <w:p w14:paraId="7DA72A19" w14:textId="77777777" w:rsidR="0036598B" w:rsidRDefault="0036598B" w:rsidP="0036598B">
            <w:pPr>
              <w:rPr>
                <w:rFonts w:ascii="Sylfaen" w:hAnsi="Sylfaen" w:cs="Sylfaen"/>
                <w:i/>
                <w:iCs/>
                <w:lang w:val="en-US"/>
              </w:rPr>
            </w:pPr>
            <w:r w:rsidRPr="0036598B">
              <w:rPr>
                <w:rFonts w:ascii="Sylfaen" w:hAnsi="Sylfaen" w:cs="Sylfaen"/>
                <w:i/>
                <w:iCs/>
                <w:lang w:val="en-US"/>
              </w:rPr>
              <w:t>Նշե՛ք 3 առանցքային կետ, որոնք պետք է հնչեն ձեր 2-րոպեանոց ելույթում:</w:t>
            </w:r>
          </w:p>
          <w:p w14:paraId="072D5942" w14:textId="77777777" w:rsidR="002552AC" w:rsidRPr="0036598B" w:rsidRDefault="002552AC" w:rsidP="0036598B">
            <w:pPr>
              <w:rPr>
                <w:rFonts w:ascii="Sylfaen" w:hAnsi="Sylfaen" w:cs="Sylfaen"/>
                <w:lang w:val="en-US"/>
              </w:rPr>
            </w:pPr>
          </w:p>
          <w:p w14:paraId="5012DB10" w14:textId="77777777" w:rsidR="002552AC" w:rsidRDefault="0036598B" w:rsidP="0036598B">
            <w:pPr>
              <w:numPr>
                <w:ilvl w:val="0"/>
                <w:numId w:val="10"/>
              </w:numPr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 xml:space="preserve">Խնդիրը. </w:t>
            </w:r>
          </w:p>
          <w:p w14:paraId="110700C3" w14:textId="71C5E5EE" w:rsidR="0036598B" w:rsidRDefault="0036598B" w:rsidP="002552AC">
            <w:pPr>
              <w:ind w:left="720"/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>________________________________________________________________________</w:t>
            </w:r>
          </w:p>
          <w:p w14:paraId="64751818" w14:textId="77777777" w:rsid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0F5AE10E" w14:textId="77777777" w:rsidR="002552AC" w:rsidRPr="0036598B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27256C48" w14:textId="77777777" w:rsidR="002552AC" w:rsidRDefault="0036598B" w:rsidP="0036598B">
            <w:pPr>
              <w:numPr>
                <w:ilvl w:val="0"/>
                <w:numId w:val="10"/>
              </w:numPr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 xml:space="preserve">Լուծումը. </w:t>
            </w:r>
          </w:p>
          <w:p w14:paraId="0B1B85EB" w14:textId="77777777" w:rsid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6028CDF5" w14:textId="77777777" w:rsid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54B50019" w14:textId="39ED5027" w:rsidR="0036598B" w:rsidRPr="0036598B" w:rsidRDefault="0036598B" w:rsidP="002552AC">
            <w:pPr>
              <w:ind w:left="720"/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>________________________________________________________________________</w:t>
            </w:r>
          </w:p>
          <w:p w14:paraId="6B6EC3F0" w14:textId="77777777" w:rsidR="002552AC" w:rsidRDefault="0036598B" w:rsidP="0036598B">
            <w:pPr>
              <w:numPr>
                <w:ilvl w:val="0"/>
                <w:numId w:val="10"/>
              </w:numPr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 xml:space="preserve">Արդյունքը. </w:t>
            </w:r>
          </w:p>
          <w:p w14:paraId="40A74850" w14:textId="77777777" w:rsid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02441E6F" w14:textId="77777777" w:rsid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414FAD74" w14:textId="77777777" w:rsidR="002552AC" w:rsidRPr="002552AC" w:rsidRDefault="002552AC" w:rsidP="002552AC">
            <w:pPr>
              <w:ind w:left="720"/>
              <w:rPr>
                <w:rFonts w:ascii="Sylfaen" w:hAnsi="Sylfaen" w:cs="Sylfaen"/>
                <w:lang w:val="en-US"/>
              </w:rPr>
            </w:pPr>
          </w:p>
          <w:p w14:paraId="3ED18EF5" w14:textId="4FF9E3DC" w:rsidR="0036598B" w:rsidRPr="0036598B" w:rsidRDefault="0036598B" w:rsidP="002552AC">
            <w:pPr>
              <w:ind w:left="720"/>
              <w:rPr>
                <w:rFonts w:ascii="Sylfaen" w:hAnsi="Sylfaen" w:cs="Sylfaen"/>
                <w:lang w:val="en-US"/>
              </w:rPr>
            </w:pPr>
            <w:r w:rsidRPr="0036598B">
              <w:rPr>
                <w:rFonts w:ascii="Sylfaen" w:hAnsi="Sylfaen" w:cs="Sylfaen"/>
                <w:lang w:val="en-US"/>
              </w:rPr>
              <w:t>______________________________________________________________________</w:t>
            </w:r>
          </w:p>
          <w:p w14:paraId="1D7965D0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  <w:p w14:paraId="27C1FA2B" w14:textId="77777777" w:rsidR="002B7F4C" w:rsidRDefault="002B7F4C" w:rsidP="00DD2E11">
            <w:pPr>
              <w:rPr>
                <w:rFonts w:ascii="Sylfaen" w:hAnsi="Sylfaen" w:cs="Sylfaen"/>
                <w:b/>
                <w:bCs/>
              </w:rPr>
            </w:pPr>
          </w:p>
        </w:tc>
      </w:tr>
    </w:tbl>
    <w:p w14:paraId="58BD3134" w14:textId="77777777" w:rsidR="00DD2E11" w:rsidRDefault="00DD2E11" w:rsidP="00DD2E11">
      <w:pPr>
        <w:rPr>
          <w:rFonts w:ascii="Sylfaen" w:hAnsi="Sylfaen" w:cs="Sylfaen"/>
          <w:b/>
          <w:bCs/>
        </w:rPr>
      </w:pPr>
    </w:p>
    <w:p w14:paraId="7D64CB5E" w14:textId="77777777" w:rsidR="002B7F4C" w:rsidRPr="002B7F4C" w:rsidRDefault="002B7F4C" w:rsidP="00DD2E11">
      <w:pPr>
        <w:rPr>
          <w:rFonts w:ascii="Sylfaen" w:hAnsi="Sylfaen" w:cs="Sylfaen"/>
        </w:rPr>
      </w:pPr>
    </w:p>
    <w:sectPr w:rsidR="002B7F4C" w:rsidRPr="002B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5006"/>
    <w:multiLevelType w:val="hybridMultilevel"/>
    <w:tmpl w:val="9B78B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5B7"/>
    <w:multiLevelType w:val="hybridMultilevel"/>
    <w:tmpl w:val="2B8AB6D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236E7D"/>
    <w:multiLevelType w:val="hybridMultilevel"/>
    <w:tmpl w:val="8B1C1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41D8"/>
    <w:multiLevelType w:val="hybridMultilevel"/>
    <w:tmpl w:val="8B1C1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5D6C"/>
    <w:multiLevelType w:val="hybridMultilevel"/>
    <w:tmpl w:val="8B8AA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3AB0"/>
    <w:multiLevelType w:val="multilevel"/>
    <w:tmpl w:val="7D7C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44452"/>
    <w:multiLevelType w:val="hybridMultilevel"/>
    <w:tmpl w:val="8B1C1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0256C"/>
    <w:multiLevelType w:val="hybridMultilevel"/>
    <w:tmpl w:val="B7F25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12CBE"/>
    <w:multiLevelType w:val="hybridMultilevel"/>
    <w:tmpl w:val="4A6C8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7090D"/>
    <w:multiLevelType w:val="hybridMultilevel"/>
    <w:tmpl w:val="B7F25A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6420">
    <w:abstractNumId w:val="0"/>
  </w:num>
  <w:num w:numId="2" w16cid:durableId="906458302">
    <w:abstractNumId w:val="8"/>
  </w:num>
  <w:num w:numId="3" w16cid:durableId="1899902414">
    <w:abstractNumId w:val="7"/>
  </w:num>
  <w:num w:numId="4" w16cid:durableId="1878271773">
    <w:abstractNumId w:val="9"/>
  </w:num>
  <w:num w:numId="5" w16cid:durableId="339697210">
    <w:abstractNumId w:val="3"/>
  </w:num>
  <w:num w:numId="6" w16cid:durableId="574971199">
    <w:abstractNumId w:val="1"/>
  </w:num>
  <w:num w:numId="7" w16cid:durableId="2050304226">
    <w:abstractNumId w:val="4"/>
  </w:num>
  <w:num w:numId="8" w16cid:durableId="1395465353">
    <w:abstractNumId w:val="6"/>
  </w:num>
  <w:num w:numId="9" w16cid:durableId="1850631884">
    <w:abstractNumId w:val="2"/>
  </w:num>
  <w:num w:numId="10" w16cid:durableId="95591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1D"/>
    <w:rsid w:val="00101E54"/>
    <w:rsid w:val="00166E1D"/>
    <w:rsid w:val="002552AC"/>
    <w:rsid w:val="002B7F4C"/>
    <w:rsid w:val="002C51B0"/>
    <w:rsid w:val="0036598B"/>
    <w:rsid w:val="004546E4"/>
    <w:rsid w:val="005D45D4"/>
    <w:rsid w:val="0062435E"/>
    <w:rsid w:val="00687111"/>
    <w:rsid w:val="006974FF"/>
    <w:rsid w:val="00733E21"/>
    <w:rsid w:val="00827193"/>
    <w:rsid w:val="0093077B"/>
    <w:rsid w:val="00B1671A"/>
    <w:rsid w:val="00C85AE6"/>
    <w:rsid w:val="00CE455A"/>
    <w:rsid w:val="00DD2E11"/>
    <w:rsid w:val="00E25568"/>
    <w:rsid w:val="00E303EC"/>
    <w:rsid w:val="00EA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23CF"/>
  <w15:chartTrackingRefBased/>
  <w15:docId w15:val="{7589B234-CCE1-4293-B8FB-8A1E666E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33E21"/>
    <w:rPr>
      <w:i/>
      <w:color w:val="0070C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303EC"/>
    <w:pPr>
      <w:spacing w:after="0" w:line="240" w:lineRule="auto"/>
    </w:pPr>
    <w:rPr>
      <w:rFonts w:ascii="Trebuchet MS" w:hAnsi="Trebuchet MS"/>
      <w:kern w:val="0"/>
      <w:sz w:val="18"/>
      <w14:ligatures w14:val="non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  <w:tblCellMar>
        <w:top w:w="72" w:type="dxa"/>
        <w:left w:w="216" w:type="dxa"/>
        <w:bottom w:w="72" w:type="dxa"/>
        <w:right w:w="72" w:type="dxa"/>
      </w:tblCellMar>
    </w:tblPr>
  </w:style>
  <w:style w:type="table" w:styleId="TableGrid">
    <w:name w:val="Table Grid"/>
    <w:basedOn w:val="TableNormal"/>
    <w:uiPriority w:val="39"/>
    <w:rsid w:val="00E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6E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E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E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E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E1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E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E1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E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E1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6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E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E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6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E1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66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E1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66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839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Martirosyan</dc:creator>
  <cp:keywords/>
  <dc:description/>
  <cp:lastModifiedBy>Anna Martirosyan</cp:lastModifiedBy>
  <cp:revision>4</cp:revision>
  <dcterms:created xsi:type="dcterms:W3CDTF">2025-12-04T05:39:00Z</dcterms:created>
  <dcterms:modified xsi:type="dcterms:W3CDTF">2025-12-18T20:28:00Z</dcterms:modified>
</cp:coreProperties>
</file>